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rPr>
          <w:rFonts w:hint="eastAsia" w:ascii="黑体" w:hAnsi="黑体" w:eastAsia="黑体" w:cs="黑体"/>
          <w:b w:val="0"/>
          <w:bCs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baseline"/>
        <w:rPr>
          <w:rFonts w:ascii="Times New Roman" w:hAnsi="Times New Roman" w:eastAsia="楷体" w:cs="Times New Roman"/>
          <w:b/>
          <w:bCs/>
          <w:sz w:val="40"/>
          <w:szCs w:val="40"/>
          <w:lang w:bidi="ar"/>
        </w:rPr>
      </w:pPr>
      <w:bookmarkStart w:id="0" w:name="_GoBack"/>
      <w:r>
        <w:rPr>
          <w:rFonts w:hint="eastAsia" w:ascii="Times New Roman" w:hAnsi="Times New Roman" w:eastAsia="楷体" w:cs="Times New Roman"/>
          <w:b/>
          <w:bCs/>
          <w:sz w:val="40"/>
          <w:szCs w:val="40"/>
          <w:lang w:bidi="ar"/>
        </w:rPr>
        <w:t>科研轮训小结报告</w:t>
      </w:r>
    </w:p>
    <w:bookmarkEnd w:id="0"/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53"/>
        <w:gridCol w:w="1656"/>
        <w:gridCol w:w="458"/>
        <w:gridCol w:w="1252"/>
        <w:gridCol w:w="1779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bidi="ar"/>
                <w14:ligatures w14:val="none"/>
              </w:rPr>
              <w:t>学生姓名</w:t>
            </w:r>
          </w:p>
        </w:tc>
        <w:tc>
          <w:tcPr>
            <w:tcW w:w="197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0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bidi="ar"/>
                <w14:ligatures w14:val="none"/>
              </w:rPr>
              <w:t>性别</w:t>
            </w:r>
          </w:p>
        </w:tc>
        <w:tc>
          <w:tcPr>
            <w:tcW w:w="11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bidi="ar"/>
                <w14:ligatures w14:val="none"/>
              </w:rPr>
              <w:t>专业</w:t>
            </w:r>
          </w:p>
        </w:tc>
        <w:tc>
          <w:tcPr>
            <w:tcW w:w="197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0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bidi="ar"/>
                <w14:ligatures w14:val="none"/>
              </w:rPr>
              <w:t>学号</w:t>
            </w:r>
          </w:p>
        </w:tc>
        <w:tc>
          <w:tcPr>
            <w:tcW w:w="11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bidi="ar"/>
                <w14:ligatures w14:val="none"/>
              </w:rPr>
              <w:t>电子邮箱</w:t>
            </w:r>
          </w:p>
        </w:tc>
        <w:tc>
          <w:tcPr>
            <w:tcW w:w="197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0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bidi="ar"/>
                <w14:ligatures w14:val="none"/>
              </w:rPr>
              <w:t>联系电话</w:t>
            </w:r>
          </w:p>
        </w:tc>
        <w:tc>
          <w:tcPr>
            <w:tcW w:w="11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bidi="ar"/>
                <w14:ligatures w14:val="none"/>
              </w:rPr>
              <w:t>轮训批次</w:t>
            </w:r>
          </w:p>
        </w:tc>
        <w:tc>
          <w:tcPr>
            <w:tcW w:w="197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bidi="ar"/>
                <w14:ligatures w14:val="none"/>
              </w:rPr>
              <w:t>第  轮</w:t>
            </w:r>
          </w:p>
        </w:tc>
        <w:tc>
          <w:tcPr>
            <w:tcW w:w="10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bidi="ar"/>
                <w14:ligatures w14:val="none"/>
              </w:rPr>
              <w:t>所在学科</w:t>
            </w:r>
          </w:p>
        </w:tc>
        <w:tc>
          <w:tcPr>
            <w:tcW w:w="11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bidi="ar"/>
                <w14:ligatures w14:val="none"/>
              </w:rPr>
              <w:t>轮训时间</w:t>
            </w:r>
          </w:p>
        </w:tc>
        <w:tc>
          <w:tcPr>
            <w:tcW w:w="197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0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bidi="ar"/>
                <w14:ligatures w14:val="none"/>
              </w:rPr>
              <w:t>导师姓名</w:t>
            </w:r>
          </w:p>
        </w:tc>
        <w:tc>
          <w:tcPr>
            <w:tcW w:w="11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bidi="ar"/>
                <w14:ligatures w14:val="none"/>
              </w:rPr>
              <w:t>科研轮训小结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2" w:type="pct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bidi="ar"/>
                <w14:ligatures w14:val="none"/>
              </w:rPr>
              <w:t>学生签名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19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bidi="ar"/>
                <w14:ligatures w14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bidi="ar"/>
                <w14:ligatures w14:val="none"/>
              </w:rPr>
              <w:t>指导教师对学生轮训能力表现评价（对应分值下打“</w:t>
            </w:r>
            <w:r>
              <w:rPr>
                <w:rStyle w:val="5"/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>√”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bidi="ar"/>
                <w14:ligatures w14:val="none"/>
              </w:rPr>
              <w:t>）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45"/>
              <w:gridCol w:w="553"/>
              <w:gridCol w:w="554"/>
              <w:gridCol w:w="554"/>
              <w:gridCol w:w="554"/>
              <w:gridCol w:w="554"/>
              <w:gridCol w:w="554"/>
              <w:gridCol w:w="554"/>
              <w:gridCol w:w="554"/>
              <w:gridCol w:w="554"/>
              <w:gridCol w:w="56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01" w:type="dxa"/>
                  <w:tcBorders>
                    <w:tl2br w:val="single" w:color="auto" w:sz="4" w:space="0"/>
                  </w:tcBorders>
                </w:tcPr>
                <w:p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eastAsia="仿宋" w:cs="Times New Roman"/>
                      <w:b/>
                      <w:bCs/>
                      <w:sz w:val="24"/>
                      <w:szCs w:val="21"/>
                      <w14:ligatures w14:val="none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b/>
                      <w:bCs/>
                      <w:sz w:val="24"/>
                      <w:szCs w:val="21"/>
                      <w14:ligatures w14:val="none"/>
                    </w:rPr>
                    <w:t>分值</w:t>
                  </w:r>
                </w:p>
                <w:p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仿宋" w:cs="Times New Roman"/>
                      <w:b/>
                      <w:bCs/>
                      <w:sz w:val="24"/>
                      <w:szCs w:val="21"/>
                      <w14:ligatures w14:val="none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b/>
                      <w:bCs/>
                      <w:sz w:val="24"/>
                      <w:szCs w:val="21"/>
                      <w14:ligatures w14:val="none"/>
                    </w:rPr>
                    <w:t>素质能力</w:t>
                  </w: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b/>
                      <w:bCs/>
                      <w:sz w:val="24"/>
                      <w:szCs w:val="21"/>
                      <w14:ligatures w14:val="none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b/>
                      <w:bCs/>
                      <w:sz w:val="24"/>
                      <w:szCs w:val="21"/>
                      <w14:ligatures w14:val="none"/>
                    </w:rPr>
                    <w:t>1</w:t>
                  </w: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b/>
                      <w:bCs/>
                      <w:sz w:val="24"/>
                      <w:szCs w:val="21"/>
                      <w14:ligatures w14:val="none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b/>
                      <w:bCs/>
                      <w:sz w:val="24"/>
                      <w:szCs w:val="21"/>
                      <w14:ligatures w14:val="none"/>
                    </w:rPr>
                    <w:t>2</w:t>
                  </w: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b/>
                      <w:bCs/>
                      <w:sz w:val="24"/>
                      <w:szCs w:val="21"/>
                      <w14:ligatures w14:val="none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b/>
                      <w:bCs/>
                      <w:sz w:val="24"/>
                      <w:szCs w:val="21"/>
                      <w14:ligatures w14:val="none"/>
                    </w:rPr>
                    <w:t>3</w:t>
                  </w:r>
                </w:p>
              </w:tc>
              <w:tc>
                <w:tcPr>
                  <w:tcW w:w="571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b/>
                      <w:bCs/>
                      <w:sz w:val="24"/>
                      <w:szCs w:val="21"/>
                      <w14:ligatures w14:val="none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b/>
                      <w:bCs/>
                      <w:sz w:val="24"/>
                      <w:szCs w:val="21"/>
                      <w14:ligatures w14:val="none"/>
                    </w:rPr>
                    <w:t>4</w:t>
                  </w: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b/>
                      <w:bCs/>
                      <w:sz w:val="24"/>
                      <w:szCs w:val="21"/>
                      <w14:ligatures w14:val="none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b/>
                      <w:bCs/>
                      <w:sz w:val="24"/>
                      <w:szCs w:val="21"/>
                      <w14:ligatures w14:val="none"/>
                    </w:rPr>
                    <w:t>5</w:t>
                  </w: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b/>
                      <w:bCs/>
                      <w:sz w:val="24"/>
                      <w:szCs w:val="21"/>
                      <w14:ligatures w14:val="none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b/>
                      <w:bCs/>
                      <w:sz w:val="24"/>
                      <w:szCs w:val="21"/>
                      <w14:ligatures w14:val="none"/>
                    </w:rPr>
                    <w:t>6</w:t>
                  </w:r>
                </w:p>
              </w:tc>
              <w:tc>
                <w:tcPr>
                  <w:tcW w:w="571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b/>
                      <w:bCs/>
                      <w:sz w:val="24"/>
                      <w:szCs w:val="21"/>
                      <w14:ligatures w14:val="none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b/>
                      <w:bCs/>
                      <w:sz w:val="24"/>
                      <w:szCs w:val="21"/>
                      <w14:ligatures w14:val="none"/>
                    </w:rPr>
                    <w:t>7</w:t>
                  </w: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b/>
                      <w:bCs/>
                      <w:sz w:val="24"/>
                      <w:szCs w:val="21"/>
                      <w14:ligatures w14:val="none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b/>
                      <w:bCs/>
                      <w:sz w:val="24"/>
                      <w:szCs w:val="21"/>
                      <w14:ligatures w14:val="none"/>
                    </w:rPr>
                    <w:t>8</w:t>
                  </w: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b/>
                      <w:bCs/>
                      <w:sz w:val="24"/>
                      <w:szCs w:val="21"/>
                      <w14:ligatures w14:val="none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b/>
                      <w:bCs/>
                      <w:sz w:val="24"/>
                      <w:szCs w:val="21"/>
                      <w14:ligatures w14:val="none"/>
                    </w:rPr>
                    <w:t>9</w:t>
                  </w:r>
                </w:p>
              </w:tc>
              <w:tc>
                <w:tcPr>
                  <w:tcW w:w="571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b/>
                      <w:bCs/>
                      <w:sz w:val="24"/>
                      <w:szCs w:val="21"/>
                      <w14:ligatures w14:val="none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b/>
                      <w:bCs/>
                      <w:sz w:val="24"/>
                      <w:szCs w:val="21"/>
                      <w14:ligatures w14:val="none"/>
                    </w:rPr>
                    <w:t>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01" w:type="dxa"/>
                </w:tcPr>
                <w:p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  <w:t>态度积极，有进取心</w:t>
                  </w: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1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1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1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01" w:type="dxa"/>
                </w:tcPr>
                <w:p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  <w:t>品质高尚、有责任心</w:t>
                  </w: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1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1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1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01" w:type="dxa"/>
                </w:tcPr>
                <w:p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  <w:t>适应力强、有创造性</w:t>
                  </w: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1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1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1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01" w:type="dxa"/>
                </w:tcPr>
                <w:p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  <w:t>知识广泛，解决能力突出</w:t>
                  </w: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1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1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1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01" w:type="dxa"/>
                </w:tcPr>
                <w:p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  <w:t>具备终身学习能力</w:t>
                  </w: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1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1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1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901" w:type="dxa"/>
                </w:tcPr>
                <w:p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  <w:t>多样化的个性</w:t>
                  </w: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1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1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1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01" w:type="dxa"/>
                </w:tcPr>
                <w:p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  <w:t>善于协调和交往</w:t>
                  </w: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1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1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1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01" w:type="dxa"/>
                </w:tcPr>
                <w:p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  <w:t>对药学行业、学科有热情</w:t>
                  </w: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1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1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  <w:tc>
                <w:tcPr>
                  <w:tcW w:w="571" w:type="dxa"/>
                  <w:vAlign w:val="center"/>
                </w:tcPr>
                <w:p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仿宋" w:cs="Times New Roman"/>
                      <w:sz w:val="24"/>
                      <w:szCs w:val="21"/>
                      <w14:ligatures w14:val="none"/>
                    </w:rPr>
                  </w:pPr>
                </w:p>
              </w:tc>
            </w:tr>
          </w:tbl>
          <w:p>
            <w:pPr>
              <w:spacing w:after="0" w:line="240" w:lineRule="auto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800" w:type="pct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sz w:val="24"/>
                <w:szCs w:val="21"/>
                <w:lang w:bidi="ar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1"/>
                <w:lang w:bidi="ar"/>
                <w14:ligatures w14:val="none"/>
              </w:rPr>
              <w:t>学生轮训整体评价</w:t>
            </w:r>
          </w:p>
        </w:tc>
        <w:tc>
          <w:tcPr>
            <w:tcW w:w="10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仿宋" w:cs="Times New Roman"/>
                <w:b/>
                <w:bCs/>
                <w:sz w:val="24"/>
                <w:szCs w:val="21"/>
                <w:lang w:bidi="ar"/>
                <w14:ligatures w14:val="none"/>
              </w:rPr>
            </w:pPr>
            <w:sdt>
              <w:sdtPr>
                <w:rPr>
                  <w:rFonts w:hint="eastAsia" w:ascii="Times New Roman" w:hAnsi="Times New Roman" w:eastAsia="仿宋" w:cs="Times New Roman"/>
                  <w:kern w:val="0"/>
                  <w:sz w:val="24"/>
                  <w:szCs w:val="21"/>
                  <w:lang w:bidi="ar"/>
                  <w14:ligatures w14:val="none"/>
                </w:rPr>
                <w:id w:val="161934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" w:cs="Times New Roman"/>
                  <w:kern w:val="0"/>
                  <w:sz w:val="24"/>
                  <w:szCs w:val="21"/>
                  <w:lang w:bidi="ar"/>
                  <w14:ligatures w14:val="none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0"/>
                    <w:sz w:val="24"/>
                    <w:szCs w:val="21"/>
                    <w:lang w:bidi="ar"/>
                    <w14:ligatures w14:val="none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1"/>
                <w:lang w:bidi="ar"/>
                <w14:ligatures w14:val="none"/>
              </w:rPr>
              <w:t>优秀</w:t>
            </w:r>
          </w:p>
        </w:tc>
        <w:tc>
          <w:tcPr>
            <w:tcW w:w="10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仿宋" w:cs="Times New Roman"/>
                <w:b/>
                <w:bCs/>
                <w:sz w:val="24"/>
                <w:szCs w:val="21"/>
                <w:lang w:bidi="ar"/>
                <w14:ligatures w14:val="none"/>
              </w:rPr>
            </w:pPr>
            <w:sdt>
              <w:sdtPr>
                <w:rPr>
                  <w:rFonts w:hint="eastAsia" w:ascii="Times New Roman" w:hAnsi="Times New Roman" w:eastAsia="仿宋" w:cs="Times New Roman"/>
                  <w:kern w:val="0"/>
                  <w:sz w:val="24"/>
                  <w:szCs w:val="21"/>
                  <w:lang w:bidi="ar"/>
                  <w14:ligatures w14:val="none"/>
                </w:rPr>
                <w:id w:val="109837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" w:cs="Times New Roman"/>
                  <w:kern w:val="0"/>
                  <w:sz w:val="24"/>
                  <w:szCs w:val="21"/>
                  <w:lang w:bidi="ar"/>
                  <w14:ligatures w14:val="none"/>
                </w:rPr>
              </w:sdtEndPr>
              <w:sdtContent>
                <w:r>
                  <w:rPr>
                    <w:rFonts w:hint="eastAsia" w:ascii="Times New Roman" w:hAnsi="MS Gothic" w:eastAsia="MS Gothic" w:cs="Times New Roman"/>
                    <w:kern w:val="0"/>
                    <w:sz w:val="24"/>
                    <w:szCs w:val="21"/>
                    <w:lang w:bidi="ar"/>
                    <w14:ligatures w14:val="none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  <w14:ligatures w14:val="none"/>
              </w:rPr>
              <w:t>良好</w:t>
            </w:r>
          </w:p>
        </w:tc>
        <w:tc>
          <w:tcPr>
            <w:tcW w:w="1044" w:type="pct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sz w:val="24"/>
                <w:szCs w:val="21"/>
                <w:lang w:bidi="ar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1"/>
                <w:lang w:bidi="ar"/>
                <w14:ligatures w14:val="none"/>
              </w:rPr>
              <w:t>指导教师签名</w:t>
            </w:r>
          </w:p>
        </w:tc>
        <w:tc>
          <w:tcPr>
            <w:tcW w:w="1149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sz w:val="24"/>
                <w:szCs w:val="21"/>
                <w:lang w:bidi="ar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800" w:type="pct"/>
            <w:vMerge w:val="continue"/>
            <w:tcBorders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sz w:val="24"/>
                <w:szCs w:val="21"/>
                <w:lang w:bidi="ar"/>
                <w14:ligatures w14:val="none"/>
              </w:rPr>
            </w:pPr>
          </w:p>
        </w:tc>
        <w:tc>
          <w:tcPr>
            <w:tcW w:w="10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仿宋" w:cs="Times New Roman"/>
                <w:b/>
                <w:bCs/>
                <w:sz w:val="24"/>
                <w:szCs w:val="21"/>
                <w:lang w:bidi="ar"/>
                <w14:ligatures w14:val="none"/>
              </w:rPr>
            </w:pPr>
            <w:sdt>
              <w:sdtPr>
                <w:rPr>
                  <w:rFonts w:hint="eastAsia" w:ascii="Times New Roman" w:hAnsi="Times New Roman" w:eastAsia="仿宋" w:cs="Times New Roman"/>
                  <w:kern w:val="0"/>
                  <w:sz w:val="24"/>
                  <w:szCs w:val="21"/>
                  <w:lang w:bidi="ar"/>
                  <w14:ligatures w14:val="none"/>
                </w:rPr>
                <w:id w:val="164369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" w:cs="Times New Roman"/>
                  <w:kern w:val="0"/>
                  <w:sz w:val="24"/>
                  <w:szCs w:val="21"/>
                  <w:lang w:bidi="ar"/>
                  <w14:ligatures w14:val="none"/>
                </w:rPr>
              </w:sdtEndPr>
              <w:sdtContent>
                <w:r>
                  <w:rPr>
                    <w:rFonts w:hint="eastAsia" w:ascii="Times New Roman" w:hAnsi="MS Gothic" w:eastAsia="MS Gothic" w:cs="Times New Roman"/>
                    <w:kern w:val="0"/>
                    <w:sz w:val="24"/>
                    <w:szCs w:val="21"/>
                    <w:lang w:bidi="ar"/>
                    <w14:ligatures w14:val="none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1"/>
                <w:lang w:bidi="ar"/>
                <w14:ligatures w14:val="none"/>
              </w:rPr>
              <w:t>合格</w:t>
            </w:r>
          </w:p>
        </w:tc>
        <w:tc>
          <w:tcPr>
            <w:tcW w:w="10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仿宋" w:cs="Times New Roman"/>
                <w:b/>
                <w:bCs/>
                <w:sz w:val="24"/>
                <w:szCs w:val="21"/>
                <w:lang w:bidi="ar"/>
                <w14:ligatures w14:val="none"/>
              </w:rPr>
            </w:pPr>
            <w:sdt>
              <w:sdtPr>
                <w:rPr>
                  <w:rFonts w:hint="eastAsia" w:ascii="Times New Roman" w:hAnsi="Times New Roman" w:eastAsia="仿宋" w:cs="Times New Roman"/>
                  <w:kern w:val="0"/>
                  <w:sz w:val="24"/>
                  <w:szCs w:val="21"/>
                  <w:lang w:bidi="ar"/>
                  <w14:ligatures w14:val="none"/>
                </w:rPr>
                <w:id w:val="38877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" w:cs="Times New Roman"/>
                  <w:kern w:val="0"/>
                  <w:sz w:val="24"/>
                  <w:szCs w:val="21"/>
                  <w:lang w:bidi="ar"/>
                  <w14:ligatures w14:val="none"/>
                </w:rPr>
              </w:sdtEndPr>
              <w:sdtContent>
                <w:r>
                  <w:rPr>
                    <w:rFonts w:hint="eastAsia" w:ascii="Times New Roman" w:hAnsi="MS Gothic" w:eastAsia="MS Gothic" w:cs="Times New Roman"/>
                    <w:kern w:val="0"/>
                    <w:sz w:val="24"/>
                    <w:szCs w:val="21"/>
                    <w:lang w:bidi="ar"/>
                    <w14:ligatures w14:val="none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1"/>
                <w:lang w:bidi="ar"/>
                <w14:ligatures w14:val="none"/>
              </w:rPr>
              <w:t>不合格</w:t>
            </w:r>
          </w:p>
        </w:tc>
        <w:tc>
          <w:tcPr>
            <w:tcW w:w="1044" w:type="pct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sz w:val="24"/>
                <w:szCs w:val="21"/>
                <w:lang w:bidi="ar"/>
                <w14:ligatures w14:val="none"/>
              </w:rPr>
            </w:pPr>
          </w:p>
        </w:tc>
        <w:tc>
          <w:tcPr>
            <w:tcW w:w="1149" w:type="pct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sz w:val="24"/>
                <w:szCs w:val="21"/>
                <w:lang w:bidi="ar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sz w:val="24"/>
                <w:szCs w:val="21"/>
                <w:lang w:bidi="ar"/>
                <w14:ligatures w14:val="none"/>
              </w:rPr>
            </w:pPr>
          </w:p>
        </w:tc>
        <w:tc>
          <w:tcPr>
            <w:tcW w:w="2007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sz w:val="24"/>
                <w:szCs w:val="21"/>
                <w:lang w:bidi="ar"/>
                <w14:ligatures w14:val="none"/>
              </w:rPr>
            </w:pPr>
          </w:p>
        </w:tc>
        <w:tc>
          <w:tcPr>
            <w:tcW w:w="219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sz w:val="24"/>
                <w:szCs w:val="21"/>
                <w:lang w:bidi="ar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bidi="ar"/>
                <w14:ligatures w14:val="none"/>
              </w:rPr>
              <w:t>年   月   日</w:t>
            </w:r>
          </w:p>
        </w:tc>
      </w:tr>
    </w:tbl>
    <w:p>
      <w:r>
        <w:rPr>
          <w:rFonts w:hint="eastAsia" w:ascii="Times New Roman" w:hAnsi="Times New Roman" w:eastAsia="仿宋" w:cs="Times New Roman"/>
          <w:kern w:val="0"/>
          <w:szCs w:val="22"/>
          <w:lang w:bidi="ar"/>
          <w14:ligatures w14:val="none"/>
        </w:rPr>
        <w:t>学生轮训整体评价分为优秀、良好、合格、不合格四个等级，请在相应的等级前标注</w:t>
      </w:r>
      <w:sdt>
        <w:sdtPr>
          <w:rPr>
            <w:rFonts w:hint="eastAsia" w:ascii="Times New Roman" w:hAnsi="Times New Roman" w:eastAsia="仿宋" w:cs="Times New Roman"/>
            <w:kern w:val="0"/>
            <w:sz w:val="24"/>
            <w:szCs w:val="21"/>
            <w:lang w:bidi="ar"/>
            <w14:ligatures w14:val="none"/>
          </w:rPr>
          <w:id w:val="-110901653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Fonts w:hint="eastAsia" w:ascii="Times New Roman" w:hAnsi="Times New Roman" w:eastAsia="仿宋" w:cs="Times New Roman"/>
            <w:kern w:val="0"/>
            <w:sz w:val="24"/>
            <w:szCs w:val="21"/>
            <w:lang w:bidi="ar"/>
            <w14:ligatures w14:val="none"/>
          </w:rPr>
        </w:sdtEndPr>
        <w:sdtContent>
          <w:r>
            <w:rPr>
              <w:rFonts w:hint="eastAsia" w:ascii="MS Gothic" w:hAnsi="MS Gothic" w:eastAsia="MS Gothic" w:cs="Times New Roman"/>
              <w:kern w:val="0"/>
              <w:sz w:val="24"/>
              <w:szCs w:val="21"/>
              <w:lang w:bidi="ar"/>
              <w14:ligatures w14:val="none"/>
            </w:rPr>
            <w:t>☒</w:t>
          </w:r>
        </w:sdtContent>
      </w:sdt>
      <w:r>
        <w:rPr>
          <w:rFonts w:hint="eastAsia" w:ascii="Times New Roman" w:hAnsi="Times New Roman" w:eastAsia="仿宋" w:cs="Times New Roman"/>
          <w:kern w:val="0"/>
          <w:szCs w:val="22"/>
          <w:lang w:bidi="ar"/>
          <w14:ligatures w14:val="none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ODBjNDJjMDM4Y2EwODExOGQ2OTAyNGUzNDJkOWMifQ=="/>
  </w:docVars>
  <w:rsids>
    <w:rsidRoot w:val="69EF5575"/>
    <w:rsid w:val="69E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spacing w:after="0" w:line="240" w:lineRule="auto"/>
    </w:pPr>
    <w:rPr>
      <w:rFonts w:ascii="Times New Roman" w:hAnsi="宋体" w:eastAsia="宋体" w:cs="宋体"/>
      <w:sz w:val="21"/>
      <w:szCs w:val="21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2025-07-03T07:32:00Z</dcterms:created>
  <dc:creator>。。。</dc:creator>
  <cp:lastModifiedBy>。。。</cp:lastModifiedBy>
  <dcterms:modified xsi:type="dcterms:W3CDTF">2025-07-03T07:33:23Z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891474D7E9C344879BE8DFBEC738FD4A_11</vt:lpwstr>
  </property>
</Properties>
</file>